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AB8689" w14:textId="7F061135" w:rsidR="0085747A" w:rsidRPr="009C54AE" w:rsidRDefault="0085747A" w:rsidP="007542B6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29B936AA" w14:textId="5DD110AF" w:rsidR="0085747A" w:rsidRDefault="0071620A" w:rsidP="007542B6">
      <w:pPr>
        <w:spacing w:after="0" w:line="240" w:lineRule="exact"/>
        <w:jc w:val="center"/>
        <w:rPr>
          <w:rFonts w:ascii="Corbel" w:hAnsi="Corbel"/>
          <w:i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313EEF">
        <w:rPr>
          <w:rFonts w:ascii="Corbel" w:hAnsi="Corbel"/>
          <w:b/>
          <w:smallCaps/>
          <w:sz w:val="24"/>
          <w:szCs w:val="24"/>
        </w:rPr>
        <w:t xml:space="preserve"> 20</w:t>
      </w:r>
      <w:r w:rsidR="004C7672">
        <w:rPr>
          <w:rFonts w:ascii="Corbel" w:hAnsi="Corbel"/>
          <w:b/>
          <w:smallCaps/>
          <w:sz w:val="24"/>
          <w:szCs w:val="24"/>
        </w:rPr>
        <w:t>21</w:t>
      </w:r>
      <w:r w:rsidR="00313EEF">
        <w:rPr>
          <w:rFonts w:ascii="Corbel" w:hAnsi="Corbel"/>
          <w:b/>
          <w:smallCaps/>
          <w:sz w:val="24"/>
          <w:szCs w:val="24"/>
        </w:rPr>
        <w:t>-202</w:t>
      </w:r>
      <w:r w:rsidR="004C7672">
        <w:rPr>
          <w:rFonts w:ascii="Corbel" w:hAnsi="Corbel"/>
          <w:b/>
          <w:smallCaps/>
          <w:sz w:val="24"/>
          <w:szCs w:val="24"/>
        </w:rPr>
        <w:t>4</w:t>
      </w:r>
    </w:p>
    <w:p w14:paraId="7B9F349B" w14:textId="77777777" w:rsidR="007542B6" w:rsidRPr="007542B6" w:rsidRDefault="007542B6" w:rsidP="007542B6">
      <w:pPr>
        <w:spacing w:after="0" w:line="240" w:lineRule="exact"/>
        <w:jc w:val="center"/>
        <w:rPr>
          <w:rFonts w:ascii="Corbel" w:hAnsi="Corbel"/>
          <w:b/>
          <w:iCs/>
          <w:smallCaps/>
          <w:sz w:val="24"/>
          <w:szCs w:val="24"/>
        </w:rPr>
      </w:pPr>
    </w:p>
    <w:p w14:paraId="4172D905" w14:textId="3DA20D4D" w:rsidR="00445970" w:rsidRPr="007542B6" w:rsidRDefault="00445970" w:rsidP="007542B6">
      <w:pPr>
        <w:spacing w:after="0" w:line="240" w:lineRule="exact"/>
        <w:jc w:val="center"/>
        <w:rPr>
          <w:rFonts w:ascii="Corbel" w:hAnsi="Corbel"/>
          <w:sz w:val="24"/>
          <w:szCs w:val="24"/>
        </w:rPr>
      </w:pPr>
      <w:r w:rsidRPr="007542B6">
        <w:rPr>
          <w:rFonts w:ascii="Corbel" w:hAnsi="Corbel"/>
          <w:sz w:val="24"/>
          <w:szCs w:val="24"/>
        </w:rPr>
        <w:t xml:space="preserve">Rok akademicki   </w:t>
      </w:r>
      <w:r w:rsidR="00313EEF" w:rsidRPr="007542B6">
        <w:rPr>
          <w:rFonts w:ascii="Corbel" w:hAnsi="Corbel"/>
          <w:sz w:val="24"/>
          <w:szCs w:val="24"/>
        </w:rPr>
        <w:t>20</w:t>
      </w:r>
      <w:r w:rsidR="000B1BEA" w:rsidRPr="007542B6">
        <w:rPr>
          <w:rFonts w:ascii="Corbel" w:hAnsi="Corbel"/>
          <w:sz w:val="24"/>
          <w:szCs w:val="24"/>
        </w:rPr>
        <w:t>2</w:t>
      </w:r>
      <w:r w:rsidR="004C7672">
        <w:rPr>
          <w:rFonts w:ascii="Corbel" w:hAnsi="Corbel"/>
          <w:sz w:val="24"/>
          <w:szCs w:val="24"/>
        </w:rPr>
        <w:t>2-2023</w:t>
      </w:r>
      <w:bookmarkStart w:id="0" w:name="_GoBack"/>
      <w:bookmarkEnd w:id="0"/>
    </w:p>
    <w:p w14:paraId="6DFC76AC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96186DE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1870AC3B" w14:textId="77777777" w:rsidTr="00B819C8">
        <w:tc>
          <w:tcPr>
            <w:tcW w:w="2694" w:type="dxa"/>
            <w:vAlign w:val="center"/>
          </w:tcPr>
          <w:p w14:paraId="7D7FB927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7EF0A73" w14:textId="77777777" w:rsidR="0085747A" w:rsidRPr="009C54AE" w:rsidRDefault="00313EE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Współczesne debaty filozoficzne</w:t>
            </w:r>
          </w:p>
        </w:tc>
      </w:tr>
      <w:tr w:rsidR="0085747A" w:rsidRPr="009C54AE" w14:paraId="29BEA2DE" w14:textId="77777777" w:rsidTr="00B819C8">
        <w:tc>
          <w:tcPr>
            <w:tcW w:w="2694" w:type="dxa"/>
            <w:vAlign w:val="center"/>
          </w:tcPr>
          <w:p w14:paraId="358C0DBB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8F77E8C" w14:textId="77777777" w:rsidR="0085747A" w:rsidRPr="009C54AE" w:rsidRDefault="00D2463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KM17</w:t>
            </w:r>
          </w:p>
        </w:tc>
      </w:tr>
      <w:tr w:rsidR="0085747A" w:rsidRPr="009C54AE" w14:paraId="5CC93F32" w14:textId="77777777" w:rsidTr="00B819C8">
        <w:tc>
          <w:tcPr>
            <w:tcW w:w="2694" w:type="dxa"/>
            <w:vAlign w:val="center"/>
          </w:tcPr>
          <w:p w14:paraId="117AE89B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333A4080" w14:textId="77777777" w:rsidR="0085747A" w:rsidRPr="009C54AE" w:rsidRDefault="00313EE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Humanistycznych</w:t>
            </w:r>
          </w:p>
        </w:tc>
      </w:tr>
      <w:tr w:rsidR="0085747A" w:rsidRPr="009C54AE" w14:paraId="07F66491" w14:textId="77777777" w:rsidTr="00B819C8">
        <w:tc>
          <w:tcPr>
            <w:tcW w:w="2694" w:type="dxa"/>
            <w:vAlign w:val="center"/>
          </w:tcPr>
          <w:p w14:paraId="2F8A530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68A11D85" w14:textId="77777777" w:rsidR="0085747A" w:rsidRPr="009C54AE" w:rsidRDefault="00313EE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Humanistycznych</w:t>
            </w:r>
          </w:p>
        </w:tc>
      </w:tr>
      <w:tr w:rsidR="0085747A" w:rsidRPr="009C54AE" w14:paraId="079135E7" w14:textId="77777777" w:rsidTr="00B819C8">
        <w:tc>
          <w:tcPr>
            <w:tcW w:w="2694" w:type="dxa"/>
            <w:vAlign w:val="center"/>
          </w:tcPr>
          <w:p w14:paraId="127CBBB6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639EEF6" w14:textId="77777777" w:rsidR="0085747A" w:rsidRPr="009C54AE" w:rsidRDefault="00313EE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międzykulturowa</w:t>
            </w:r>
          </w:p>
        </w:tc>
      </w:tr>
      <w:tr w:rsidR="0085747A" w:rsidRPr="009C54AE" w14:paraId="2497DD28" w14:textId="77777777" w:rsidTr="00B819C8">
        <w:tc>
          <w:tcPr>
            <w:tcW w:w="2694" w:type="dxa"/>
            <w:vAlign w:val="center"/>
          </w:tcPr>
          <w:p w14:paraId="68CD8CEC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0A427CE" w14:textId="77777777" w:rsidR="0085747A" w:rsidRPr="009C54AE" w:rsidRDefault="00313EE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85747A" w:rsidRPr="009C54AE" w14:paraId="5BAB947D" w14:textId="77777777" w:rsidTr="00B819C8">
        <w:tc>
          <w:tcPr>
            <w:tcW w:w="2694" w:type="dxa"/>
            <w:vAlign w:val="center"/>
          </w:tcPr>
          <w:p w14:paraId="710C20C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9520C37" w14:textId="77777777" w:rsidR="0085747A" w:rsidRPr="009C54AE" w:rsidRDefault="00313EE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6D5790FF" w14:textId="77777777" w:rsidTr="00B819C8">
        <w:tc>
          <w:tcPr>
            <w:tcW w:w="2694" w:type="dxa"/>
            <w:vAlign w:val="center"/>
          </w:tcPr>
          <w:p w14:paraId="606C58A6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3791BEF5" w14:textId="77777777" w:rsidR="0085747A" w:rsidRPr="009C54AE" w:rsidRDefault="00313EE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59837E00" w14:textId="77777777" w:rsidTr="00B819C8">
        <w:tc>
          <w:tcPr>
            <w:tcW w:w="2694" w:type="dxa"/>
            <w:vAlign w:val="center"/>
          </w:tcPr>
          <w:p w14:paraId="5362783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3AB3100" w14:textId="77777777" w:rsidR="0085747A" w:rsidRPr="009C54AE" w:rsidRDefault="0098664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2</w:t>
            </w:r>
            <w:r w:rsidR="00313EEF">
              <w:rPr>
                <w:rFonts w:ascii="Corbel" w:hAnsi="Corbel"/>
                <w:b w:val="0"/>
                <w:sz w:val="24"/>
                <w:szCs w:val="24"/>
              </w:rPr>
              <w:t xml:space="preserve">, semestr </w:t>
            </w:r>
            <w:r>
              <w:rPr>
                <w:rFonts w:ascii="Corbel" w:hAnsi="Corbel"/>
                <w:b w:val="0"/>
                <w:sz w:val="24"/>
                <w:szCs w:val="24"/>
              </w:rPr>
              <w:t>IV</w:t>
            </w:r>
          </w:p>
        </w:tc>
      </w:tr>
      <w:tr w:rsidR="0085747A" w:rsidRPr="009C54AE" w14:paraId="01D5B74C" w14:textId="77777777" w:rsidTr="00B819C8">
        <w:tc>
          <w:tcPr>
            <w:tcW w:w="2694" w:type="dxa"/>
            <w:vAlign w:val="center"/>
          </w:tcPr>
          <w:p w14:paraId="2485BE43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9E0D846" w14:textId="77777777" w:rsidR="0085747A" w:rsidRPr="009C54AE" w:rsidRDefault="00313EE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Podstawowy</w:t>
            </w:r>
          </w:p>
        </w:tc>
      </w:tr>
      <w:tr w:rsidR="00923D7D" w:rsidRPr="009C54AE" w14:paraId="5BC30610" w14:textId="77777777" w:rsidTr="00B819C8">
        <w:tc>
          <w:tcPr>
            <w:tcW w:w="2694" w:type="dxa"/>
            <w:vAlign w:val="center"/>
          </w:tcPr>
          <w:p w14:paraId="7EE5851E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4630DE0A" w14:textId="77777777" w:rsidR="00923D7D" w:rsidRPr="009C54AE" w:rsidRDefault="00313EE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578952CE" w14:textId="77777777" w:rsidTr="00B819C8">
        <w:tc>
          <w:tcPr>
            <w:tcW w:w="2694" w:type="dxa"/>
            <w:vAlign w:val="center"/>
          </w:tcPr>
          <w:p w14:paraId="63CC8B3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3906DE42" w14:textId="77777777" w:rsidR="0085747A" w:rsidRPr="009C54AE" w:rsidRDefault="00313EE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Magdalena Żardecka</w:t>
            </w:r>
          </w:p>
        </w:tc>
      </w:tr>
      <w:tr w:rsidR="0085747A" w:rsidRPr="009C54AE" w14:paraId="066F58A8" w14:textId="77777777" w:rsidTr="00B819C8">
        <w:tc>
          <w:tcPr>
            <w:tcW w:w="2694" w:type="dxa"/>
            <w:vAlign w:val="center"/>
          </w:tcPr>
          <w:p w14:paraId="4A3A97F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4E453CA" w14:textId="77777777" w:rsidR="0085747A" w:rsidRPr="009C54AE" w:rsidRDefault="00313EE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Magdalena Żardecka</w:t>
            </w:r>
          </w:p>
        </w:tc>
      </w:tr>
    </w:tbl>
    <w:p w14:paraId="78A8EA90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033B85BC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1D8634AC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409F66E1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7798310F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A9FA7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A0BA24E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E85F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649B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5F9E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0A3E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D9DD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D9D7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EE64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5EC6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B938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2312CAD2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EFD12" w14:textId="77777777" w:rsidR="00015B8F" w:rsidRPr="009C54AE" w:rsidRDefault="0083586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VI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F4F52" w14:textId="77777777" w:rsidR="00015B8F" w:rsidRPr="009C54AE" w:rsidRDefault="00D206F1" w:rsidP="00D206F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29D9C" w14:textId="77777777" w:rsidR="00015B8F" w:rsidRPr="009C54AE" w:rsidRDefault="00D206F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53294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23E7E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442B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113C5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02E80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4DEB5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0A97B" w14:textId="77777777" w:rsidR="00015B8F" w:rsidRPr="009C54AE" w:rsidRDefault="005A555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30395F" w:rsidRPr="009C54AE" w14:paraId="419861B0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BACF0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63414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8A248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674C7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AE138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EDC9D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24083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1B464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208CA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80A84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0DE880F8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BA87061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7EBFB3F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3312A110" w14:textId="77777777" w:rsidR="0085747A" w:rsidRPr="009C54AE" w:rsidRDefault="005A555B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>X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6CB9C258" w14:textId="402E97A6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14:paraId="2D619A8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147166D7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5D82F203" w14:textId="77777777" w:rsidR="009C54AE" w:rsidRDefault="00835868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14:paraId="038B47DE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150BCE9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02580C14" w14:textId="77777777" w:rsidTr="00745302">
        <w:tc>
          <w:tcPr>
            <w:tcW w:w="9670" w:type="dxa"/>
          </w:tcPr>
          <w:p w14:paraId="616BDF07" w14:textId="77777777" w:rsidR="0085747A" w:rsidRPr="009C54AE" w:rsidRDefault="005A555B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Wiedza, umiejętności i kompetencje nabyte podczas I, II i III semestru studiów</w:t>
            </w:r>
          </w:p>
        </w:tc>
      </w:tr>
    </w:tbl>
    <w:p w14:paraId="06D40A66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F9FA834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7B047F63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697E5DF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lastRenderedPageBreak/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3C5A89A2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9C54AE" w14:paraId="5FAAF86D" w14:textId="77777777" w:rsidTr="00923D7D">
        <w:tc>
          <w:tcPr>
            <w:tcW w:w="851" w:type="dxa"/>
            <w:vAlign w:val="center"/>
          </w:tcPr>
          <w:p w14:paraId="785EDBCC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6A231A0B" w14:textId="77777777" w:rsidR="0085747A" w:rsidRPr="009C54AE" w:rsidRDefault="005A555B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Przekazanie wiedzy na temat współczesnych sporów toczących się w filozofii</w:t>
            </w:r>
          </w:p>
        </w:tc>
      </w:tr>
      <w:tr w:rsidR="0085747A" w:rsidRPr="009C54AE" w14:paraId="3F10B6A0" w14:textId="77777777" w:rsidTr="00923D7D">
        <w:tc>
          <w:tcPr>
            <w:tcW w:w="851" w:type="dxa"/>
            <w:vAlign w:val="center"/>
          </w:tcPr>
          <w:p w14:paraId="3D096509" w14:textId="77777777" w:rsidR="0085747A" w:rsidRPr="009C54AE" w:rsidRDefault="005A555B" w:rsidP="005A555B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2C75D247" w14:textId="77777777" w:rsidR="0085747A" w:rsidRPr="009C54AE" w:rsidRDefault="005A555B" w:rsidP="00384A8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Wyrobienie zdolności rozumienia współczesnych zagadnień filozoficznych, umiejętności czytania i analizowania tekstów filozofów współczesnych, </w:t>
            </w:r>
            <w:r w:rsidR="00384A8E">
              <w:rPr>
                <w:rFonts w:ascii="Corbel" w:hAnsi="Corbel"/>
                <w:b w:val="0"/>
                <w:sz w:val="24"/>
                <w:szCs w:val="24"/>
              </w:rPr>
              <w:t>formułowania opinii, stawiania tez, dobierania argumentów oraz dyskutowania na tematy filozoficzne</w:t>
            </w:r>
          </w:p>
        </w:tc>
      </w:tr>
      <w:tr w:rsidR="0085747A" w:rsidRPr="009C54AE" w14:paraId="635293E2" w14:textId="77777777" w:rsidTr="00923D7D">
        <w:tc>
          <w:tcPr>
            <w:tcW w:w="851" w:type="dxa"/>
            <w:vAlign w:val="center"/>
          </w:tcPr>
          <w:p w14:paraId="7F3AE0E0" w14:textId="77777777" w:rsidR="0085747A" w:rsidRPr="009C54AE" w:rsidRDefault="0085747A" w:rsidP="005A555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5A555B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10D1FFE4" w14:textId="77777777" w:rsidR="0085747A" w:rsidRPr="009C54AE" w:rsidRDefault="00384A8E" w:rsidP="00D206F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Rozwinięcie zainteresowań nowymi koncepcjami filozoficznymi, wyrobienie umiejętności kojarzenia ich z </w:t>
            </w:r>
            <w:r w:rsidR="00D206F1">
              <w:rPr>
                <w:rFonts w:ascii="Corbel" w:hAnsi="Corbel"/>
                <w:b w:val="0"/>
                <w:sz w:val="24"/>
                <w:szCs w:val="24"/>
              </w:rPr>
              <w:t xml:space="preserve">różnymi </w:t>
            </w:r>
            <w:r>
              <w:rPr>
                <w:rFonts w:ascii="Corbel" w:hAnsi="Corbel"/>
                <w:b w:val="0"/>
                <w:sz w:val="24"/>
                <w:szCs w:val="24"/>
              </w:rPr>
              <w:t>obszarami życia kulturalnego i społecznego; wyrobienie zdolności do krytycznej oceny posiadanej przez siebie wiedzy oraz umiejętności uczestniczenia w życiu społecznym i kulturalnym</w:t>
            </w:r>
          </w:p>
        </w:tc>
      </w:tr>
    </w:tbl>
    <w:p w14:paraId="72003EE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0E7B3E01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2906647C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9C54AE" w14:paraId="586F16F9" w14:textId="77777777" w:rsidTr="0071620A">
        <w:tc>
          <w:tcPr>
            <w:tcW w:w="1701" w:type="dxa"/>
            <w:vAlign w:val="center"/>
          </w:tcPr>
          <w:p w14:paraId="7549C4C2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2A0E2CE8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7CDD7F71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2C27FD6B" w14:textId="77777777" w:rsidTr="005E6E85">
        <w:tc>
          <w:tcPr>
            <w:tcW w:w="1701" w:type="dxa"/>
          </w:tcPr>
          <w:p w14:paraId="38D1314A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4C5CADC3" w14:textId="77777777" w:rsidR="0085747A" w:rsidRPr="009C54AE" w:rsidRDefault="00D206F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Uczestnik zajęć ma wiedzę z zakresy współczesnej filozofii i krytycznego myślenia</w:t>
            </w:r>
          </w:p>
        </w:tc>
        <w:tc>
          <w:tcPr>
            <w:tcW w:w="1873" w:type="dxa"/>
          </w:tcPr>
          <w:p w14:paraId="1A82EF6E" w14:textId="77777777" w:rsidR="0085747A" w:rsidRPr="009C54AE" w:rsidRDefault="0029227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="00D206F1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</w:tr>
      <w:tr w:rsidR="0085747A" w:rsidRPr="009C54AE" w14:paraId="0FE0FE6A" w14:textId="77777777" w:rsidTr="005E6E85">
        <w:tc>
          <w:tcPr>
            <w:tcW w:w="1701" w:type="dxa"/>
          </w:tcPr>
          <w:p w14:paraId="1531BD07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302D7023" w14:textId="77777777" w:rsidR="0085747A" w:rsidRPr="009C54AE" w:rsidRDefault="00D206F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Uczestnika zajęć zna metody analizy i interpretacji różnych współczesnych tekstów filozoficznych</w:t>
            </w:r>
          </w:p>
        </w:tc>
        <w:tc>
          <w:tcPr>
            <w:tcW w:w="1873" w:type="dxa"/>
          </w:tcPr>
          <w:p w14:paraId="5A33CA33" w14:textId="77777777" w:rsidR="0085747A" w:rsidRPr="009C54AE" w:rsidRDefault="00D206F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K_W06</w:t>
            </w:r>
          </w:p>
        </w:tc>
      </w:tr>
      <w:tr w:rsidR="0085747A" w:rsidRPr="009C54AE" w14:paraId="7DE2A867" w14:textId="77777777" w:rsidTr="005E6E85">
        <w:tc>
          <w:tcPr>
            <w:tcW w:w="1701" w:type="dxa"/>
          </w:tcPr>
          <w:p w14:paraId="458CF3F6" w14:textId="77777777" w:rsidR="0085747A" w:rsidRPr="009C54AE" w:rsidRDefault="0085747A" w:rsidP="002922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29227E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4B77FAD6" w14:textId="77777777" w:rsidR="0085747A" w:rsidRPr="009C54AE" w:rsidRDefault="00D206F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Uczestnik zajęć potrafi formułować problemy badawcze z zakresu filozofii współczesnej</w:t>
            </w:r>
          </w:p>
        </w:tc>
        <w:tc>
          <w:tcPr>
            <w:tcW w:w="1873" w:type="dxa"/>
          </w:tcPr>
          <w:p w14:paraId="54DEAEBF" w14:textId="77777777" w:rsidR="0085747A" w:rsidRPr="009C54AE" w:rsidRDefault="00D206F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</w:tc>
      </w:tr>
      <w:tr w:rsidR="0029227E" w:rsidRPr="009C54AE" w14:paraId="22426E3C" w14:textId="77777777" w:rsidTr="005E6E85">
        <w:tc>
          <w:tcPr>
            <w:tcW w:w="1701" w:type="dxa"/>
          </w:tcPr>
          <w:p w14:paraId="7B638182" w14:textId="77777777" w:rsidR="0029227E" w:rsidRPr="009C54AE" w:rsidRDefault="0029227E" w:rsidP="002922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336C4F70" w14:textId="77777777" w:rsidR="0029227E" w:rsidRPr="009C54AE" w:rsidRDefault="00D206F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Uczestnik zajęć umie krytycznie odnieść się do posiadanej przez siebie wiedzy, potrafi przyjmować nowe idee, gotów jest zmienić opinię w świetle dostępnych argumentów</w:t>
            </w:r>
          </w:p>
        </w:tc>
        <w:tc>
          <w:tcPr>
            <w:tcW w:w="1873" w:type="dxa"/>
          </w:tcPr>
          <w:p w14:paraId="5D30553A" w14:textId="77777777" w:rsidR="0029227E" w:rsidRDefault="00D206F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</w:tbl>
    <w:p w14:paraId="698BB74E" w14:textId="77777777" w:rsidR="0085747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0041E6D" w14:textId="77777777" w:rsidR="00D338CD" w:rsidRPr="009C54AE" w:rsidRDefault="00D338CD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9101570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69133B5B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21D911D0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0515DF24" w14:textId="77777777" w:rsidTr="00923D7D">
        <w:tc>
          <w:tcPr>
            <w:tcW w:w="9639" w:type="dxa"/>
          </w:tcPr>
          <w:p w14:paraId="1F8D26CA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56DF7F98" w14:textId="77777777" w:rsidTr="00923D7D">
        <w:tc>
          <w:tcPr>
            <w:tcW w:w="9639" w:type="dxa"/>
          </w:tcPr>
          <w:p w14:paraId="1A1C3B5C" w14:textId="77777777" w:rsidR="008D5E1A" w:rsidRDefault="00430E6C" w:rsidP="00430E6C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Uniwersytet jako miejsce sporów i przedmiot sporów – debata </w:t>
            </w:r>
            <w:r w:rsidR="007C43CC">
              <w:rPr>
                <w:rFonts w:ascii="Corbel" w:hAnsi="Corbel"/>
                <w:sz w:val="24"/>
                <w:szCs w:val="24"/>
              </w:rPr>
              <w:t xml:space="preserve">dotycząca </w:t>
            </w:r>
            <w:r>
              <w:rPr>
                <w:rFonts w:ascii="Corbel" w:hAnsi="Corbel"/>
                <w:sz w:val="24"/>
                <w:szCs w:val="24"/>
              </w:rPr>
              <w:t xml:space="preserve">roli uniwersytetów </w:t>
            </w:r>
          </w:p>
          <w:p w14:paraId="0F1CF2DE" w14:textId="54E61764" w:rsidR="00430E6C" w:rsidRDefault="00430E6C" w:rsidP="00430E6C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 świecie współczesnym; </w:t>
            </w:r>
          </w:p>
          <w:p w14:paraId="2300202F" w14:textId="649DF77A" w:rsidR="0085747A" w:rsidRPr="009C54AE" w:rsidRDefault="00430E6C" w:rsidP="00430E6C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Spór o relację między wiedzą a władzą</w:t>
            </w:r>
          </w:p>
        </w:tc>
      </w:tr>
      <w:tr w:rsidR="0085747A" w:rsidRPr="009C54AE" w14:paraId="37834C5D" w14:textId="77777777" w:rsidTr="00923D7D">
        <w:tc>
          <w:tcPr>
            <w:tcW w:w="9639" w:type="dxa"/>
          </w:tcPr>
          <w:p w14:paraId="572EBFDC" w14:textId="77777777" w:rsidR="0085747A" w:rsidRPr="009C54AE" w:rsidRDefault="00AA0054" w:rsidP="00981823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Spór o charakter ludzkie</w:t>
            </w:r>
            <w:r w:rsidR="00981823">
              <w:rPr>
                <w:rFonts w:ascii="Corbel" w:hAnsi="Corbel"/>
                <w:sz w:val="24"/>
                <w:szCs w:val="24"/>
              </w:rPr>
              <w:t>go</w:t>
            </w:r>
            <w:r>
              <w:rPr>
                <w:rFonts w:ascii="Corbel" w:hAnsi="Corbel"/>
                <w:sz w:val="24"/>
                <w:szCs w:val="24"/>
              </w:rPr>
              <w:t xml:space="preserve"> poznania – odkrywanie czy konstruowanie</w:t>
            </w:r>
            <w:r w:rsidR="00981823">
              <w:rPr>
                <w:rFonts w:ascii="Corbel" w:hAnsi="Corbel"/>
                <w:sz w:val="24"/>
                <w:szCs w:val="24"/>
              </w:rPr>
              <w:t xml:space="preserve"> wiedzy i prawdy</w:t>
            </w:r>
          </w:p>
        </w:tc>
      </w:tr>
      <w:tr w:rsidR="0085747A" w:rsidRPr="009C54AE" w14:paraId="1C954B48" w14:textId="77777777" w:rsidTr="00923D7D">
        <w:tc>
          <w:tcPr>
            <w:tcW w:w="9639" w:type="dxa"/>
          </w:tcPr>
          <w:p w14:paraId="431565C6" w14:textId="1758E5FB" w:rsidR="00C52E78" w:rsidRDefault="00AA0054" w:rsidP="00981823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Debata dotycząca społeczeństwa, państwa</w:t>
            </w:r>
            <w:r w:rsidR="006B4949">
              <w:rPr>
                <w:rFonts w:ascii="Corbel" w:hAnsi="Corbel"/>
                <w:sz w:val="24"/>
                <w:szCs w:val="24"/>
              </w:rPr>
              <w:t>,</w:t>
            </w:r>
            <w:r>
              <w:rPr>
                <w:rFonts w:ascii="Corbel" w:hAnsi="Corbel"/>
                <w:sz w:val="24"/>
                <w:szCs w:val="24"/>
              </w:rPr>
              <w:t xml:space="preserve"> prawa</w:t>
            </w:r>
            <w:r w:rsidR="006B4949">
              <w:rPr>
                <w:rFonts w:ascii="Corbel" w:hAnsi="Corbel"/>
                <w:sz w:val="24"/>
                <w:szCs w:val="24"/>
              </w:rPr>
              <w:t>,</w:t>
            </w:r>
            <w:r w:rsidR="00C23839">
              <w:rPr>
                <w:rFonts w:ascii="Corbel" w:hAnsi="Corbel"/>
                <w:sz w:val="24"/>
                <w:szCs w:val="24"/>
              </w:rPr>
              <w:t xml:space="preserve"> wolnoś</w:t>
            </w:r>
            <w:r w:rsidR="006B4949">
              <w:rPr>
                <w:rFonts w:ascii="Corbel" w:hAnsi="Corbel"/>
                <w:sz w:val="24"/>
                <w:szCs w:val="24"/>
              </w:rPr>
              <w:t>ci</w:t>
            </w:r>
            <w:r w:rsidR="00C23839">
              <w:rPr>
                <w:rFonts w:ascii="Corbel" w:hAnsi="Corbel"/>
                <w:sz w:val="24"/>
                <w:szCs w:val="24"/>
              </w:rPr>
              <w:t>, sprawiedliwoś</w:t>
            </w:r>
            <w:r w:rsidR="006B4949">
              <w:rPr>
                <w:rFonts w:ascii="Corbel" w:hAnsi="Corbel"/>
                <w:sz w:val="24"/>
                <w:szCs w:val="24"/>
              </w:rPr>
              <w:t>ci</w:t>
            </w:r>
            <w:r w:rsidR="00C23839">
              <w:rPr>
                <w:rFonts w:ascii="Corbel" w:hAnsi="Corbel"/>
                <w:sz w:val="24"/>
                <w:szCs w:val="24"/>
              </w:rPr>
              <w:t xml:space="preserve">, praw </w:t>
            </w:r>
          </w:p>
          <w:p w14:paraId="26EE3C8A" w14:textId="6D80E4BF" w:rsidR="00C52E78" w:rsidRPr="009C54AE" w:rsidRDefault="00C23839" w:rsidP="00C52E78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człowieka</w:t>
            </w:r>
            <w:r w:rsidR="00C52E78">
              <w:rPr>
                <w:rFonts w:ascii="Corbel" w:hAnsi="Corbel"/>
                <w:sz w:val="24"/>
                <w:szCs w:val="24"/>
              </w:rPr>
              <w:t>, demokracj</w:t>
            </w:r>
            <w:r w:rsidR="006B4949">
              <w:rPr>
                <w:rFonts w:ascii="Corbel" w:hAnsi="Corbel"/>
                <w:sz w:val="24"/>
                <w:szCs w:val="24"/>
              </w:rPr>
              <w:t>i</w:t>
            </w:r>
            <w:r w:rsidR="00C52E78">
              <w:rPr>
                <w:rFonts w:ascii="Corbel" w:hAnsi="Corbel"/>
                <w:sz w:val="24"/>
                <w:szCs w:val="24"/>
              </w:rPr>
              <w:t>, liberalizm</w:t>
            </w:r>
            <w:r w:rsidR="006B4949">
              <w:rPr>
                <w:rFonts w:ascii="Corbel" w:hAnsi="Corbel"/>
                <w:sz w:val="24"/>
                <w:szCs w:val="24"/>
              </w:rPr>
              <w:t>u</w:t>
            </w:r>
            <w:r w:rsidR="00C52E78">
              <w:rPr>
                <w:rFonts w:ascii="Corbel" w:hAnsi="Corbel"/>
                <w:sz w:val="24"/>
                <w:szCs w:val="24"/>
              </w:rPr>
              <w:t>, władz</w:t>
            </w:r>
            <w:r w:rsidR="006B4949">
              <w:rPr>
                <w:rFonts w:ascii="Corbel" w:hAnsi="Corbel"/>
                <w:sz w:val="24"/>
                <w:szCs w:val="24"/>
              </w:rPr>
              <w:t>y</w:t>
            </w:r>
            <w:r w:rsidR="003D193C">
              <w:rPr>
                <w:rFonts w:ascii="Corbel" w:hAnsi="Corbel"/>
                <w:sz w:val="24"/>
                <w:szCs w:val="24"/>
              </w:rPr>
              <w:t xml:space="preserve"> politycznej.</w:t>
            </w:r>
          </w:p>
        </w:tc>
      </w:tr>
      <w:tr w:rsidR="00AA0054" w:rsidRPr="009C54AE" w14:paraId="11F15510" w14:textId="77777777" w:rsidTr="00923D7D">
        <w:tc>
          <w:tcPr>
            <w:tcW w:w="9639" w:type="dxa"/>
          </w:tcPr>
          <w:p w14:paraId="2675D822" w14:textId="77777777" w:rsidR="00AA0054" w:rsidRDefault="00981823" w:rsidP="0038346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Człowiek – </w:t>
            </w:r>
            <w:r w:rsidR="0038346E">
              <w:rPr>
                <w:rFonts w:ascii="Corbel" w:hAnsi="Corbel"/>
                <w:sz w:val="24"/>
                <w:szCs w:val="24"/>
              </w:rPr>
              <w:t xml:space="preserve">niewyczerpane </w:t>
            </w:r>
            <w:r>
              <w:rPr>
                <w:rFonts w:ascii="Corbel" w:hAnsi="Corbel"/>
                <w:sz w:val="24"/>
                <w:szCs w:val="24"/>
              </w:rPr>
              <w:t>źródło problemów filozoficznych</w:t>
            </w:r>
          </w:p>
        </w:tc>
      </w:tr>
      <w:tr w:rsidR="00C23839" w:rsidRPr="009C54AE" w14:paraId="5DC5752E" w14:textId="77777777" w:rsidTr="00923D7D">
        <w:tc>
          <w:tcPr>
            <w:tcW w:w="9639" w:type="dxa"/>
          </w:tcPr>
          <w:p w14:paraId="72590FF1" w14:textId="2ACE091E" w:rsidR="00C23839" w:rsidRDefault="00C23839" w:rsidP="00AF2E7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</w:t>
            </w:r>
            <w:r w:rsidR="00852776">
              <w:rPr>
                <w:rFonts w:ascii="Corbel" w:hAnsi="Corbel"/>
                <w:sz w:val="24"/>
                <w:szCs w:val="24"/>
              </w:rPr>
              <w:t>estrzeń</w:t>
            </w:r>
            <w:r w:rsidR="006344EB">
              <w:rPr>
                <w:rFonts w:ascii="Corbel" w:hAnsi="Corbel"/>
                <w:sz w:val="24"/>
                <w:szCs w:val="24"/>
              </w:rPr>
              <w:t xml:space="preserve"> ludzkiego</w:t>
            </w:r>
            <w:r w:rsidR="00852776">
              <w:rPr>
                <w:rFonts w:ascii="Corbel" w:hAnsi="Corbel"/>
                <w:sz w:val="24"/>
                <w:szCs w:val="24"/>
              </w:rPr>
              <w:t xml:space="preserve"> doświadc</w:t>
            </w:r>
            <w:r w:rsidR="006344EB">
              <w:rPr>
                <w:rFonts w:ascii="Corbel" w:hAnsi="Corbel"/>
                <w:sz w:val="24"/>
                <w:szCs w:val="24"/>
              </w:rPr>
              <w:t>z</w:t>
            </w:r>
            <w:r w:rsidR="00852776">
              <w:rPr>
                <w:rFonts w:ascii="Corbel" w:hAnsi="Corbel"/>
                <w:sz w:val="24"/>
                <w:szCs w:val="24"/>
              </w:rPr>
              <w:t>enia i horyzont oczekiwań</w:t>
            </w:r>
          </w:p>
        </w:tc>
      </w:tr>
    </w:tbl>
    <w:p w14:paraId="7B2D3D73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19B5985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0FC5F6CC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77EC3142" w14:textId="77777777" w:rsidTr="00923D7D">
        <w:tc>
          <w:tcPr>
            <w:tcW w:w="9639" w:type="dxa"/>
          </w:tcPr>
          <w:p w14:paraId="38999B6B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6E1E776D" w14:textId="77777777" w:rsidTr="00923D7D">
        <w:tc>
          <w:tcPr>
            <w:tcW w:w="9639" w:type="dxa"/>
          </w:tcPr>
          <w:p w14:paraId="3B2AA591" w14:textId="77777777" w:rsidR="0085747A" w:rsidRPr="009C54AE" w:rsidRDefault="008663D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Lektura tekstów filozoficznych podążająca za problematyką omawianą podczas wykładu</w:t>
            </w:r>
          </w:p>
        </w:tc>
      </w:tr>
      <w:tr w:rsidR="0085747A" w:rsidRPr="009C54AE" w14:paraId="0A241239" w14:textId="77777777" w:rsidTr="00923D7D">
        <w:tc>
          <w:tcPr>
            <w:tcW w:w="9639" w:type="dxa"/>
          </w:tcPr>
          <w:p w14:paraId="21D882F1" w14:textId="677986DD" w:rsidR="0085747A" w:rsidRPr="009C54AE" w:rsidRDefault="008663DF" w:rsidP="008663D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Samodzielne poszukiwani</w:t>
            </w:r>
            <w:r w:rsidR="00E57CFC">
              <w:rPr>
                <w:rFonts w:ascii="Corbel" w:hAnsi="Corbel"/>
                <w:sz w:val="24"/>
                <w:szCs w:val="24"/>
              </w:rPr>
              <w:t>e</w:t>
            </w:r>
            <w:r>
              <w:rPr>
                <w:rFonts w:ascii="Corbel" w:hAnsi="Corbel"/>
                <w:sz w:val="24"/>
                <w:szCs w:val="24"/>
              </w:rPr>
              <w:t xml:space="preserve"> literatury oraz samodzielna lektura i </w:t>
            </w:r>
            <w:r w:rsidR="001D7E06">
              <w:rPr>
                <w:rFonts w:ascii="Corbel" w:hAnsi="Corbel"/>
                <w:sz w:val="24"/>
                <w:szCs w:val="24"/>
              </w:rPr>
              <w:t>przygotowanie referatu</w:t>
            </w:r>
            <w:r>
              <w:rPr>
                <w:rFonts w:ascii="Corbel" w:hAnsi="Corbel"/>
                <w:sz w:val="24"/>
                <w:szCs w:val="24"/>
              </w:rPr>
              <w:t xml:space="preserve"> na wybrany temat</w:t>
            </w:r>
          </w:p>
        </w:tc>
      </w:tr>
      <w:tr w:rsidR="0085747A" w:rsidRPr="009C54AE" w14:paraId="1FE615E0" w14:textId="77777777" w:rsidTr="00923D7D">
        <w:tc>
          <w:tcPr>
            <w:tcW w:w="9639" w:type="dxa"/>
          </w:tcPr>
          <w:p w14:paraId="24DBD0CD" w14:textId="77777777" w:rsidR="0085747A" w:rsidRPr="009C54AE" w:rsidRDefault="008663D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Prezentacja referatu oraz dyskusja</w:t>
            </w:r>
          </w:p>
        </w:tc>
      </w:tr>
    </w:tbl>
    <w:p w14:paraId="58E1FE3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0E1E3D5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24EE6581" w14:textId="77777777" w:rsidR="0085747A" w:rsidRDefault="0039105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Wykład problemowy</w:t>
      </w:r>
    </w:p>
    <w:p w14:paraId="68B8DAE8" w14:textId="77777777" w:rsidR="008663DF" w:rsidRPr="009C54AE" w:rsidRDefault="008663DF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Analiza tekstów z dyskusją, prezentacja referatów z dyskusją</w:t>
      </w:r>
    </w:p>
    <w:p w14:paraId="16B2D658" w14:textId="77777777" w:rsidR="00E21E7D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153C41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153C41">
        <w:rPr>
          <w:rFonts w:ascii="Corbel" w:hAnsi="Corbel"/>
          <w:sz w:val="20"/>
          <w:szCs w:val="20"/>
        </w:rPr>
        <w:t>.:</w:t>
      </w:r>
    </w:p>
    <w:p w14:paraId="65D59C33" w14:textId="77777777"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4ED62D23" w14:textId="77777777"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projektów(projekt badawczy, wdrożeniowy, praktyczny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098E850A" w14:textId="77777777" w:rsidR="0085747A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</w:p>
    <w:p w14:paraId="3B9284A2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EF716EF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6837D817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169E191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15FF512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66297D5D" w14:textId="77777777" w:rsidTr="00C05F44">
        <w:tc>
          <w:tcPr>
            <w:tcW w:w="1985" w:type="dxa"/>
            <w:vAlign w:val="center"/>
          </w:tcPr>
          <w:p w14:paraId="7ED8A745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5895F00F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B27622B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00EDC29F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3C500DAD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9C54AE" w14:paraId="33B737F9" w14:textId="77777777" w:rsidTr="00C05F44">
        <w:tc>
          <w:tcPr>
            <w:tcW w:w="1985" w:type="dxa"/>
          </w:tcPr>
          <w:p w14:paraId="60BB4415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14:paraId="0B2FB7AB" w14:textId="77777777" w:rsidR="0085747A" w:rsidRPr="0039105D" w:rsidRDefault="0039105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6" w:type="dxa"/>
          </w:tcPr>
          <w:p w14:paraId="40A5CD06" w14:textId="77777777" w:rsidR="0085747A" w:rsidRPr="009C54AE" w:rsidRDefault="00FE6700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85747A" w:rsidRPr="009C54AE" w14:paraId="4F2F179D" w14:textId="77777777" w:rsidTr="00C05F44">
        <w:tc>
          <w:tcPr>
            <w:tcW w:w="1985" w:type="dxa"/>
          </w:tcPr>
          <w:p w14:paraId="16EB084D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51AA3854" w14:textId="77777777" w:rsidR="0085747A" w:rsidRPr="009C54AE" w:rsidRDefault="0039105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6" w:type="dxa"/>
          </w:tcPr>
          <w:p w14:paraId="0A3FDDDD" w14:textId="77777777" w:rsidR="0085747A" w:rsidRPr="009C54AE" w:rsidRDefault="00FE6700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39105D" w:rsidRPr="009C54AE" w14:paraId="250A478D" w14:textId="77777777" w:rsidTr="00C05F44">
        <w:tc>
          <w:tcPr>
            <w:tcW w:w="1985" w:type="dxa"/>
          </w:tcPr>
          <w:p w14:paraId="5CA9C1F1" w14:textId="77777777" w:rsidR="0039105D" w:rsidRPr="009C54AE" w:rsidRDefault="0039105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77822792" w14:textId="7C5AE8DB" w:rsidR="0039105D" w:rsidRPr="009C54AE" w:rsidRDefault="008663DF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podczas zajęć</w:t>
            </w:r>
            <w:r w:rsidR="006B4949">
              <w:rPr>
                <w:rFonts w:ascii="Corbel" w:hAnsi="Corbel"/>
                <w:b w:val="0"/>
                <w:szCs w:val="24"/>
              </w:rPr>
              <w:t>, referat</w:t>
            </w:r>
          </w:p>
        </w:tc>
        <w:tc>
          <w:tcPr>
            <w:tcW w:w="2126" w:type="dxa"/>
          </w:tcPr>
          <w:p w14:paraId="5734F0E4" w14:textId="77777777" w:rsidR="0039105D" w:rsidRPr="009C54AE" w:rsidRDefault="008663DF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39105D" w:rsidRPr="009C54AE" w14:paraId="720E1C4A" w14:textId="77777777" w:rsidTr="00C05F44">
        <w:tc>
          <w:tcPr>
            <w:tcW w:w="1985" w:type="dxa"/>
          </w:tcPr>
          <w:p w14:paraId="1667B535" w14:textId="77777777" w:rsidR="0039105D" w:rsidRDefault="0039105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14:paraId="239F6296" w14:textId="703F160A" w:rsidR="0039105D" w:rsidRPr="009C54AE" w:rsidRDefault="008663DF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podczas zajęć</w:t>
            </w:r>
            <w:r w:rsidR="006B4949">
              <w:rPr>
                <w:rFonts w:ascii="Corbel" w:hAnsi="Corbel"/>
                <w:b w:val="0"/>
                <w:szCs w:val="24"/>
              </w:rPr>
              <w:t>, referat</w:t>
            </w:r>
          </w:p>
        </w:tc>
        <w:tc>
          <w:tcPr>
            <w:tcW w:w="2126" w:type="dxa"/>
          </w:tcPr>
          <w:p w14:paraId="3495CE0A" w14:textId="77777777" w:rsidR="0039105D" w:rsidRPr="009C54AE" w:rsidRDefault="008663DF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</w:p>
        </w:tc>
      </w:tr>
    </w:tbl>
    <w:p w14:paraId="226027BD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DE14404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25FB3CCC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7CEE7C61" w14:textId="77777777" w:rsidTr="00923D7D">
        <w:tc>
          <w:tcPr>
            <w:tcW w:w="9670" w:type="dxa"/>
          </w:tcPr>
          <w:p w14:paraId="325834CD" w14:textId="77777777" w:rsidR="0085747A" w:rsidRPr="009C54AE" w:rsidRDefault="007034C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Warunkiem uzyskania zaliczenia jest uczestnictwo w zajęciach</w:t>
            </w:r>
            <w:r w:rsidR="008663DF">
              <w:rPr>
                <w:rFonts w:ascii="Corbel" w:hAnsi="Corbel"/>
                <w:b w:val="0"/>
                <w:smallCaps w:val="0"/>
                <w:szCs w:val="24"/>
              </w:rPr>
              <w:t>, przygotowanie i wygłoszenie referatu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oraz otrzymanie pozytywnej oceny z kolokwium zaliczeniowego</w:t>
            </w:r>
          </w:p>
        </w:tc>
      </w:tr>
    </w:tbl>
    <w:p w14:paraId="6426824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46002E8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25C4B7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4EFF39F0" w14:textId="77777777" w:rsidTr="003E1941">
        <w:tc>
          <w:tcPr>
            <w:tcW w:w="4962" w:type="dxa"/>
            <w:vAlign w:val="center"/>
          </w:tcPr>
          <w:p w14:paraId="09C7A4CB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B09B8B1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09D8F92C" w14:textId="77777777" w:rsidTr="00923D7D">
        <w:tc>
          <w:tcPr>
            <w:tcW w:w="4962" w:type="dxa"/>
          </w:tcPr>
          <w:p w14:paraId="305E8BA6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3F205D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36202284" w14:textId="77777777" w:rsidR="0085747A" w:rsidRPr="009C54AE" w:rsidRDefault="008663D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45</w:t>
            </w:r>
          </w:p>
        </w:tc>
      </w:tr>
      <w:tr w:rsidR="00C61DC5" w:rsidRPr="009C54AE" w14:paraId="76AB1A83" w14:textId="77777777" w:rsidTr="00923D7D">
        <w:tc>
          <w:tcPr>
            <w:tcW w:w="4962" w:type="dxa"/>
          </w:tcPr>
          <w:p w14:paraId="63DBD0F1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02EBA417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2502C778" w14:textId="77777777" w:rsidR="00C61DC5" w:rsidRPr="009C54AE" w:rsidRDefault="007034C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9C54AE" w14:paraId="4EE4FE33" w14:textId="77777777" w:rsidTr="00923D7D">
        <w:tc>
          <w:tcPr>
            <w:tcW w:w="4962" w:type="dxa"/>
          </w:tcPr>
          <w:p w14:paraId="1D251538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32ABC21D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024291EE" w14:textId="77777777" w:rsidR="00C61DC5" w:rsidRPr="009C54AE" w:rsidRDefault="008663D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9C54AE" w14:paraId="67C7281D" w14:textId="77777777" w:rsidTr="00923D7D">
        <w:tc>
          <w:tcPr>
            <w:tcW w:w="4962" w:type="dxa"/>
          </w:tcPr>
          <w:p w14:paraId="41F8C0D9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7F0B18E6" w14:textId="77777777" w:rsidR="0085747A" w:rsidRPr="009C54AE" w:rsidRDefault="008663D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85747A" w:rsidRPr="009C54AE" w14:paraId="0D252F9A" w14:textId="77777777" w:rsidTr="00923D7D">
        <w:tc>
          <w:tcPr>
            <w:tcW w:w="4962" w:type="dxa"/>
          </w:tcPr>
          <w:p w14:paraId="5E5AC46A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5B2DF537" w14:textId="77777777" w:rsidR="0085747A" w:rsidRPr="009C54AE" w:rsidRDefault="0083586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669FDAA5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1D93D285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B000558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5AD9D051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0E415D56" w14:textId="77777777" w:rsidTr="0071620A">
        <w:trPr>
          <w:trHeight w:val="397"/>
        </w:trPr>
        <w:tc>
          <w:tcPr>
            <w:tcW w:w="3544" w:type="dxa"/>
          </w:tcPr>
          <w:p w14:paraId="71199AF9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7E5B43B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14:paraId="50A63AEE" w14:textId="77777777" w:rsidTr="0071620A">
        <w:trPr>
          <w:trHeight w:val="397"/>
        </w:trPr>
        <w:tc>
          <w:tcPr>
            <w:tcW w:w="3544" w:type="dxa"/>
          </w:tcPr>
          <w:p w14:paraId="7CA652FA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13CA3D8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142F97BA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0DC7731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24D54441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7926A151" w14:textId="77777777" w:rsidTr="0071620A">
        <w:trPr>
          <w:trHeight w:val="397"/>
        </w:trPr>
        <w:tc>
          <w:tcPr>
            <w:tcW w:w="7513" w:type="dxa"/>
          </w:tcPr>
          <w:p w14:paraId="24A846F6" w14:textId="77777777" w:rsidR="00FC58D6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  <w:r w:rsidR="00FC58D6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14:paraId="66B70612" w14:textId="77777777" w:rsidR="00FC58D6" w:rsidRDefault="00FC58D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M. Nussbaum, W trosce o człowieczeństwo, Wyd.Nauk.DSW, Warszawa 2008; </w:t>
            </w:r>
          </w:p>
          <w:p w14:paraId="1670D9AA" w14:textId="77777777" w:rsidR="00FC58D6" w:rsidRDefault="00FC58D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M. Foucault, Filozofia, historia, polityka. Wybór pism, PWN, Warszawa 2000; </w:t>
            </w:r>
          </w:p>
          <w:p w14:paraId="025B06F5" w14:textId="77777777" w:rsidR="007034CD" w:rsidRPr="007034CD" w:rsidRDefault="00FC58D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R. Esposito, Pojęcia polityczne, Universitas, Kraków 2015;</w:t>
            </w:r>
          </w:p>
        </w:tc>
      </w:tr>
      <w:tr w:rsidR="0085747A" w:rsidRPr="009C54AE" w14:paraId="64257EA9" w14:textId="77777777" w:rsidTr="0071620A">
        <w:trPr>
          <w:trHeight w:val="397"/>
        </w:trPr>
        <w:tc>
          <w:tcPr>
            <w:tcW w:w="7513" w:type="dxa"/>
          </w:tcPr>
          <w:p w14:paraId="5A07A919" w14:textId="77777777" w:rsidR="007034CD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uzupełniająca:</w:t>
            </w:r>
          </w:p>
          <w:p w14:paraId="72EEFA9F" w14:textId="77777777" w:rsidR="00706556" w:rsidRDefault="0070655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J. Derrida, Uniwersytet bezwarunkowy, </w:t>
            </w:r>
            <w:r w:rsidR="0008285D">
              <w:rPr>
                <w:rFonts w:ascii="Corbel" w:hAnsi="Corbel"/>
                <w:b w:val="0"/>
                <w:smallCaps w:val="0"/>
                <w:szCs w:val="24"/>
              </w:rPr>
              <w:t>Eperson-Ostrogi, Kraków 2015;</w:t>
            </w:r>
          </w:p>
          <w:p w14:paraId="55119E18" w14:textId="77777777" w:rsidR="00706556" w:rsidRDefault="0070655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J. Momro, Widmontologie nowoczesności, Wyd.IBL PAN, Warszawa 2014;</w:t>
            </w:r>
          </w:p>
          <w:p w14:paraId="39FFA9BA" w14:textId="3658CC75" w:rsidR="00971A64" w:rsidRDefault="00971A6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R. Koselleck</w:t>
            </w:r>
            <w:r w:rsidR="00A40959">
              <w:rPr>
                <w:rFonts w:ascii="Corbel" w:hAnsi="Corbel"/>
                <w:b w:val="0"/>
                <w:smallCaps w:val="0"/>
                <w:szCs w:val="24"/>
              </w:rPr>
              <w:t>, Semantyka historyczna, Wyd. Poznańskie, Poznań 2012;</w:t>
            </w:r>
          </w:p>
          <w:p w14:paraId="1FEAF422" w14:textId="77777777" w:rsidR="00706556" w:rsidRDefault="0070655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M. Foucault, Rządzenie żywymi, PWN, Warszawa 2014;</w:t>
            </w:r>
          </w:p>
          <w:p w14:paraId="13A48808" w14:textId="77777777" w:rsidR="00A732EC" w:rsidRDefault="00A732E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D. Wolska, Odzyskać doświadczenie, Universitas, Kraków 2012;</w:t>
            </w:r>
          </w:p>
          <w:p w14:paraId="2A035FEB" w14:textId="77777777" w:rsidR="00503EF7" w:rsidRDefault="00503EF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V. Descombes, To samo i inne, Spacja, Warszawa 1996;</w:t>
            </w:r>
          </w:p>
          <w:p w14:paraId="5E837902" w14:textId="77777777" w:rsidR="00503EF7" w:rsidRDefault="00503EF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M. Kowalska, Dialektyka poza dialektyką, Aletheia, Warszawa 2000;</w:t>
            </w:r>
          </w:p>
          <w:p w14:paraId="74C63C3B" w14:textId="77777777" w:rsidR="00EE6F30" w:rsidRDefault="00EE6F3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P. Dybel, Dylematy demokracji, Universitas, Kraków 2015;</w:t>
            </w:r>
          </w:p>
          <w:p w14:paraId="7401A2F5" w14:textId="77777777" w:rsidR="00482123" w:rsidRDefault="0048212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P. Bourdieu, Rozum praktyczny, Wyd.UJ, Kraków 2009;</w:t>
            </w:r>
          </w:p>
          <w:p w14:paraId="7DD59732" w14:textId="77777777" w:rsidR="00482123" w:rsidRDefault="0048212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P. Bourdieu, Zmysł praktyczny, Wyd.UJ, Kraków 2008</w:t>
            </w:r>
            <w:r w:rsidR="00FC58D6">
              <w:rPr>
                <w:rFonts w:ascii="Corbel" w:hAnsi="Corbel"/>
                <w:b w:val="0"/>
                <w:smallCaps w:val="0"/>
                <w:szCs w:val="24"/>
              </w:rPr>
              <w:t>;</w:t>
            </w:r>
          </w:p>
          <w:p w14:paraId="061665A9" w14:textId="77777777" w:rsidR="00EE6F30" w:rsidRDefault="00EE6F3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R. Sendyka, Od kultury „ja” do kultury „siebie”, Universitas, Kraków 2015;</w:t>
            </w:r>
          </w:p>
          <w:p w14:paraId="2446A7B0" w14:textId="77777777" w:rsidR="00EE6F30" w:rsidRDefault="00EE6F3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A. Warmbier, Tożsamość, narracja i hermeneutyka „siebie”, Universitas, Kraków 2018;</w:t>
            </w:r>
          </w:p>
          <w:p w14:paraId="459BD39E" w14:textId="5DF21627" w:rsidR="0085747A" w:rsidRDefault="007034C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P. Majewski, M. Napiórkowski (red), Antropologia pamięci, Wyd.UW, Warszawa 2018;</w:t>
            </w:r>
          </w:p>
          <w:p w14:paraId="06123596" w14:textId="77777777" w:rsidR="00010453" w:rsidRDefault="0001045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H. White, Proza historyczna, Universitas, Kraków 2009;</w:t>
            </w:r>
          </w:p>
          <w:p w14:paraId="039E5F29" w14:textId="77777777" w:rsidR="00010453" w:rsidRDefault="0001045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H. White, Przeszłość praktyczna, Universitas, Kraków 2014;</w:t>
            </w:r>
          </w:p>
          <w:p w14:paraId="6DB56D0D" w14:textId="77777777" w:rsidR="00503EF7" w:rsidRPr="009C54AE" w:rsidRDefault="00503EF7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P. Jakubowski, Pułapki tożsamości, Universitas, Kraków 2016.</w:t>
            </w:r>
          </w:p>
        </w:tc>
      </w:tr>
    </w:tbl>
    <w:p w14:paraId="0D790BD0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7C6EC0C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55A7F1F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C9FD9F" w14:textId="77777777" w:rsidR="00A751F2" w:rsidRDefault="00A751F2" w:rsidP="00C16ABF">
      <w:pPr>
        <w:spacing w:after="0" w:line="240" w:lineRule="auto"/>
      </w:pPr>
      <w:r>
        <w:separator/>
      </w:r>
    </w:p>
  </w:endnote>
  <w:endnote w:type="continuationSeparator" w:id="0">
    <w:p w14:paraId="038D80B4" w14:textId="77777777" w:rsidR="00A751F2" w:rsidRDefault="00A751F2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5F273A" w14:textId="77777777" w:rsidR="00A751F2" w:rsidRDefault="00A751F2" w:rsidP="00C16ABF">
      <w:pPr>
        <w:spacing w:after="0" w:line="240" w:lineRule="auto"/>
      </w:pPr>
      <w:r>
        <w:separator/>
      </w:r>
    </w:p>
  </w:footnote>
  <w:footnote w:type="continuationSeparator" w:id="0">
    <w:p w14:paraId="193AAA1C" w14:textId="77777777" w:rsidR="00A751F2" w:rsidRDefault="00A751F2" w:rsidP="00C16ABF">
      <w:pPr>
        <w:spacing w:after="0" w:line="240" w:lineRule="auto"/>
      </w:pPr>
      <w:r>
        <w:continuationSeparator/>
      </w:r>
    </w:p>
  </w:footnote>
  <w:footnote w:id="1">
    <w:p w14:paraId="7790BBC1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48FD"/>
    <w:rsid w:val="000077B4"/>
    <w:rsid w:val="00010453"/>
    <w:rsid w:val="00015B8F"/>
    <w:rsid w:val="00022ECE"/>
    <w:rsid w:val="00042A51"/>
    <w:rsid w:val="00042D2E"/>
    <w:rsid w:val="00044C82"/>
    <w:rsid w:val="00070ED6"/>
    <w:rsid w:val="000742DC"/>
    <w:rsid w:val="0008285D"/>
    <w:rsid w:val="00084C12"/>
    <w:rsid w:val="0009462C"/>
    <w:rsid w:val="00094B12"/>
    <w:rsid w:val="00096C46"/>
    <w:rsid w:val="000A296F"/>
    <w:rsid w:val="000A2A28"/>
    <w:rsid w:val="000A3CDF"/>
    <w:rsid w:val="000B192D"/>
    <w:rsid w:val="000B1BEA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A70D2"/>
    <w:rsid w:val="001D657B"/>
    <w:rsid w:val="001D7B54"/>
    <w:rsid w:val="001D7E06"/>
    <w:rsid w:val="001E0209"/>
    <w:rsid w:val="001F2CA2"/>
    <w:rsid w:val="002144C0"/>
    <w:rsid w:val="0021775B"/>
    <w:rsid w:val="0022477D"/>
    <w:rsid w:val="002278A9"/>
    <w:rsid w:val="002336F9"/>
    <w:rsid w:val="0024028F"/>
    <w:rsid w:val="00244ABC"/>
    <w:rsid w:val="00281FF2"/>
    <w:rsid w:val="002857DE"/>
    <w:rsid w:val="00291567"/>
    <w:rsid w:val="0029227E"/>
    <w:rsid w:val="002A22BF"/>
    <w:rsid w:val="002A2389"/>
    <w:rsid w:val="002A671D"/>
    <w:rsid w:val="002B4D55"/>
    <w:rsid w:val="002B5EA0"/>
    <w:rsid w:val="002B6119"/>
    <w:rsid w:val="002C1F06"/>
    <w:rsid w:val="002D3375"/>
    <w:rsid w:val="002D3E58"/>
    <w:rsid w:val="002D73D4"/>
    <w:rsid w:val="002F02A3"/>
    <w:rsid w:val="002F4ABE"/>
    <w:rsid w:val="003018BA"/>
    <w:rsid w:val="0030395F"/>
    <w:rsid w:val="003059BB"/>
    <w:rsid w:val="00305C92"/>
    <w:rsid w:val="00313EEF"/>
    <w:rsid w:val="003151C5"/>
    <w:rsid w:val="003343CF"/>
    <w:rsid w:val="00346FE9"/>
    <w:rsid w:val="0034759A"/>
    <w:rsid w:val="003503F6"/>
    <w:rsid w:val="003530DD"/>
    <w:rsid w:val="00363F78"/>
    <w:rsid w:val="0038346E"/>
    <w:rsid w:val="00384A8E"/>
    <w:rsid w:val="0039105D"/>
    <w:rsid w:val="003A0A5B"/>
    <w:rsid w:val="003A1176"/>
    <w:rsid w:val="003C0BAE"/>
    <w:rsid w:val="003D18A9"/>
    <w:rsid w:val="003D193C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0E6C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2123"/>
    <w:rsid w:val="004840FD"/>
    <w:rsid w:val="00490F7D"/>
    <w:rsid w:val="00491678"/>
    <w:rsid w:val="004968E2"/>
    <w:rsid w:val="004A3EEA"/>
    <w:rsid w:val="004A4D1F"/>
    <w:rsid w:val="004C7672"/>
    <w:rsid w:val="004D5282"/>
    <w:rsid w:val="004F1551"/>
    <w:rsid w:val="004F55A3"/>
    <w:rsid w:val="00503EF7"/>
    <w:rsid w:val="0050496F"/>
    <w:rsid w:val="00513B6F"/>
    <w:rsid w:val="00517C63"/>
    <w:rsid w:val="005363C4"/>
    <w:rsid w:val="00536BDE"/>
    <w:rsid w:val="00543ACC"/>
    <w:rsid w:val="0056696D"/>
    <w:rsid w:val="0059484D"/>
    <w:rsid w:val="005A0855"/>
    <w:rsid w:val="005A3196"/>
    <w:rsid w:val="005A555B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32FE9"/>
    <w:rsid w:val="006344EB"/>
    <w:rsid w:val="00647FA8"/>
    <w:rsid w:val="00650C5F"/>
    <w:rsid w:val="00654934"/>
    <w:rsid w:val="006620D9"/>
    <w:rsid w:val="00671958"/>
    <w:rsid w:val="00675413"/>
    <w:rsid w:val="00675843"/>
    <w:rsid w:val="00696477"/>
    <w:rsid w:val="006B4949"/>
    <w:rsid w:val="006D050F"/>
    <w:rsid w:val="006D6139"/>
    <w:rsid w:val="006E5D65"/>
    <w:rsid w:val="006F1282"/>
    <w:rsid w:val="006F1FBC"/>
    <w:rsid w:val="006F31E2"/>
    <w:rsid w:val="006F66FC"/>
    <w:rsid w:val="007034CD"/>
    <w:rsid w:val="00706544"/>
    <w:rsid w:val="00706556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542B6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3CC"/>
    <w:rsid w:val="007C4546"/>
    <w:rsid w:val="007D6E56"/>
    <w:rsid w:val="007F4155"/>
    <w:rsid w:val="0081554D"/>
    <w:rsid w:val="0081707E"/>
    <w:rsid w:val="00835868"/>
    <w:rsid w:val="008449B3"/>
    <w:rsid w:val="00852776"/>
    <w:rsid w:val="008552A2"/>
    <w:rsid w:val="0085747A"/>
    <w:rsid w:val="008663DF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D5E1A"/>
    <w:rsid w:val="008E64F4"/>
    <w:rsid w:val="008F12C9"/>
    <w:rsid w:val="008F6E29"/>
    <w:rsid w:val="00916188"/>
    <w:rsid w:val="00923D7D"/>
    <w:rsid w:val="009508DF"/>
    <w:rsid w:val="00950DAC"/>
    <w:rsid w:val="00954A07"/>
    <w:rsid w:val="00971A64"/>
    <w:rsid w:val="00981823"/>
    <w:rsid w:val="00986646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0959"/>
    <w:rsid w:val="00A43BF6"/>
    <w:rsid w:val="00A53FA5"/>
    <w:rsid w:val="00A54817"/>
    <w:rsid w:val="00A601C8"/>
    <w:rsid w:val="00A60799"/>
    <w:rsid w:val="00A732EC"/>
    <w:rsid w:val="00A751F2"/>
    <w:rsid w:val="00A84C85"/>
    <w:rsid w:val="00A87EF1"/>
    <w:rsid w:val="00A97DE1"/>
    <w:rsid w:val="00AA0054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AF2E7E"/>
    <w:rsid w:val="00AF4DD3"/>
    <w:rsid w:val="00B00BF7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C6C97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3839"/>
    <w:rsid w:val="00C26CB7"/>
    <w:rsid w:val="00C324C1"/>
    <w:rsid w:val="00C36992"/>
    <w:rsid w:val="00C52E78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06F1"/>
    <w:rsid w:val="00D2463D"/>
    <w:rsid w:val="00D26B2C"/>
    <w:rsid w:val="00D338CD"/>
    <w:rsid w:val="00D352C9"/>
    <w:rsid w:val="00D425B2"/>
    <w:rsid w:val="00D428D6"/>
    <w:rsid w:val="00D552B2"/>
    <w:rsid w:val="00D608D1"/>
    <w:rsid w:val="00D7091D"/>
    <w:rsid w:val="00D74119"/>
    <w:rsid w:val="00D756FA"/>
    <w:rsid w:val="00D8075B"/>
    <w:rsid w:val="00D84CCC"/>
    <w:rsid w:val="00D8678B"/>
    <w:rsid w:val="00DA0B0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57CFC"/>
    <w:rsid w:val="00E63348"/>
    <w:rsid w:val="00E742AA"/>
    <w:rsid w:val="00E76706"/>
    <w:rsid w:val="00E77E88"/>
    <w:rsid w:val="00E8107D"/>
    <w:rsid w:val="00E9021F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EE6F30"/>
    <w:rsid w:val="00F070AB"/>
    <w:rsid w:val="00F17567"/>
    <w:rsid w:val="00F27A7B"/>
    <w:rsid w:val="00F41A36"/>
    <w:rsid w:val="00F526AF"/>
    <w:rsid w:val="00F617C3"/>
    <w:rsid w:val="00F7066B"/>
    <w:rsid w:val="00F83B28"/>
    <w:rsid w:val="00F974DA"/>
    <w:rsid w:val="00FA46E5"/>
    <w:rsid w:val="00FB7DBA"/>
    <w:rsid w:val="00FC1C25"/>
    <w:rsid w:val="00FC3F45"/>
    <w:rsid w:val="00FC3F70"/>
    <w:rsid w:val="00FC58D6"/>
    <w:rsid w:val="00FD503F"/>
    <w:rsid w:val="00FD63CF"/>
    <w:rsid w:val="00FD7589"/>
    <w:rsid w:val="00FE6700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B9662A"/>
  <w15:docId w15:val="{BDCD0201-4FEB-4460-8126-5EC0BE7CD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781584-0883-42E1-AD3F-ED3EF1753C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32</TotalTime>
  <Pages>1</Pages>
  <Words>938</Words>
  <Characters>5634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Użytkownik systemu Windows</cp:lastModifiedBy>
  <cp:revision>16</cp:revision>
  <cp:lastPrinted>2019-02-06T12:12:00Z</cp:lastPrinted>
  <dcterms:created xsi:type="dcterms:W3CDTF">2022-10-06T15:28:00Z</dcterms:created>
  <dcterms:modified xsi:type="dcterms:W3CDTF">2024-08-09T10:10:00Z</dcterms:modified>
</cp:coreProperties>
</file>